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DA6" w:rsidRDefault="00243DA6" w:rsidP="00243DA6">
      <w:pPr>
        <w:suppressAutoHyphens/>
        <w:rPr>
          <w:rFonts w:ascii="Segoe UI" w:hAnsi="Segoe UI" w:cs="Segoe UI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CD8467" wp14:editId="395D54B6">
                <wp:simplePos x="0" y="0"/>
                <wp:positionH relativeFrom="column">
                  <wp:posOffset>672465</wp:posOffset>
                </wp:positionH>
                <wp:positionV relativeFrom="paragraph">
                  <wp:posOffset>432435</wp:posOffset>
                </wp:positionV>
                <wp:extent cx="2581275" cy="666750"/>
                <wp:effectExtent l="0" t="0" r="28575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DA6" w:rsidRDefault="00243DA6" w:rsidP="00243DA6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243DA6" w:rsidRDefault="00243DA6" w:rsidP="00243DA6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243DA6" w:rsidRDefault="00243DA6" w:rsidP="00243DA6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243DA6" w:rsidRDefault="00243DA6" w:rsidP="00243DA6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 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CD8467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52.95pt;margin-top:34.05pt;width:203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" strokecolor="white">
                <v:textbox>
                  <w:txbxContent>
                    <w:p w:rsidR="00243DA6" w:rsidRDefault="00243DA6" w:rsidP="00243DA6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243DA6" w:rsidRDefault="00243DA6" w:rsidP="00243DA6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243DA6" w:rsidRDefault="00243DA6" w:rsidP="00243DA6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243DA6" w:rsidRDefault="00243DA6" w:rsidP="00243DA6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 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C87962B" wp14:editId="0898D77A">
            <wp:extent cx="2657475" cy="1047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</w:p>
    <w:p w:rsidR="00243DA6" w:rsidRDefault="00243DA6" w:rsidP="007C6863">
      <w:pPr>
        <w:jc w:val="center"/>
        <w:rPr>
          <w:rFonts w:ascii="Segoe UI" w:hAnsi="Segoe UI" w:cs="Segoe UI"/>
          <w:sz w:val="32"/>
          <w:szCs w:val="32"/>
        </w:rPr>
      </w:pPr>
    </w:p>
    <w:p w:rsidR="00243DA6" w:rsidRDefault="00243DA6" w:rsidP="007C6863">
      <w:pPr>
        <w:jc w:val="center"/>
        <w:rPr>
          <w:rFonts w:ascii="Segoe UI" w:hAnsi="Segoe UI" w:cs="Segoe UI"/>
          <w:sz w:val="32"/>
          <w:szCs w:val="32"/>
        </w:rPr>
      </w:pPr>
    </w:p>
    <w:p w:rsidR="005D5D36" w:rsidRPr="00520FFA" w:rsidRDefault="008363DA" w:rsidP="007C6863">
      <w:pPr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Более</w:t>
      </w:r>
      <w:r w:rsidR="007C6863">
        <w:rPr>
          <w:rFonts w:ascii="Segoe UI" w:hAnsi="Segoe UI" w:cs="Segoe UI"/>
          <w:sz w:val="32"/>
          <w:szCs w:val="32"/>
        </w:rPr>
        <w:t xml:space="preserve"> </w:t>
      </w:r>
      <w:r w:rsidRPr="008363DA">
        <w:rPr>
          <w:rFonts w:ascii="Segoe UI" w:hAnsi="Segoe UI" w:cs="Segoe UI"/>
          <w:sz w:val="32"/>
          <w:szCs w:val="32"/>
        </w:rPr>
        <w:t>70</w:t>
      </w:r>
      <w:r>
        <w:rPr>
          <w:rFonts w:ascii="Segoe UI" w:hAnsi="Segoe UI" w:cs="Segoe UI"/>
          <w:sz w:val="32"/>
          <w:szCs w:val="32"/>
        </w:rPr>
        <w:t>0</w:t>
      </w:r>
      <w:r w:rsidR="007C6863">
        <w:rPr>
          <w:rFonts w:ascii="Segoe UI" w:hAnsi="Segoe UI" w:cs="Segoe UI"/>
          <w:sz w:val="32"/>
          <w:szCs w:val="32"/>
        </w:rPr>
        <w:t xml:space="preserve"> земельных участк</w:t>
      </w:r>
      <w:r w:rsidR="00714558">
        <w:rPr>
          <w:rFonts w:ascii="Segoe UI" w:hAnsi="Segoe UI" w:cs="Segoe UI"/>
          <w:sz w:val="32"/>
          <w:szCs w:val="32"/>
        </w:rPr>
        <w:t>ов</w:t>
      </w:r>
      <w:r w:rsidR="007C6863">
        <w:rPr>
          <w:rFonts w:ascii="Segoe UI" w:hAnsi="Segoe UI" w:cs="Segoe UI"/>
          <w:sz w:val="32"/>
          <w:szCs w:val="32"/>
        </w:rPr>
        <w:t xml:space="preserve"> </w:t>
      </w:r>
      <w:r>
        <w:rPr>
          <w:rFonts w:ascii="Segoe UI" w:hAnsi="Segoe UI" w:cs="Segoe UI"/>
          <w:sz w:val="32"/>
          <w:szCs w:val="32"/>
        </w:rPr>
        <w:t>в поселке Маркова</w:t>
      </w:r>
      <w:r w:rsidR="007C6863">
        <w:rPr>
          <w:rFonts w:ascii="Segoe UI" w:hAnsi="Segoe UI" w:cs="Segoe UI"/>
          <w:sz w:val="32"/>
          <w:szCs w:val="32"/>
        </w:rPr>
        <w:t xml:space="preserve"> </w:t>
      </w:r>
      <w:r w:rsidR="00520FFA">
        <w:rPr>
          <w:rFonts w:ascii="Segoe UI" w:hAnsi="Segoe UI" w:cs="Segoe UI"/>
          <w:sz w:val="32"/>
          <w:szCs w:val="32"/>
        </w:rPr>
        <w:t>будут исключены из лесного фонда</w:t>
      </w:r>
    </w:p>
    <w:p w:rsidR="005D5D36" w:rsidRPr="005D5D36" w:rsidRDefault="005D5D36" w:rsidP="007C6863">
      <w:pPr>
        <w:jc w:val="center"/>
        <w:rPr>
          <w:sz w:val="26"/>
          <w:szCs w:val="26"/>
          <w:u w:val="single"/>
        </w:rPr>
      </w:pPr>
    </w:p>
    <w:p w:rsidR="00EA1825" w:rsidRPr="00FC419A" w:rsidRDefault="00FE1A51" w:rsidP="00520FFA">
      <w:pPr>
        <w:ind w:firstLine="851"/>
        <w:jc w:val="both"/>
        <w:rPr>
          <w:rFonts w:ascii="Segoe UI" w:hAnsi="Segoe UI" w:cs="Segoe UI"/>
          <w:sz w:val="22"/>
          <w:szCs w:val="22"/>
        </w:rPr>
      </w:pPr>
      <w:r w:rsidRPr="00FC419A">
        <w:rPr>
          <w:rFonts w:ascii="Segoe UI" w:hAnsi="Segoe UI" w:cs="Segoe UI"/>
          <w:sz w:val="22"/>
          <w:szCs w:val="22"/>
        </w:rPr>
        <w:t xml:space="preserve">Управление </w:t>
      </w:r>
      <w:proofErr w:type="spellStart"/>
      <w:r w:rsidRPr="00FC419A">
        <w:rPr>
          <w:rFonts w:ascii="Segoe UI" w:hAnsi="Segoe UI" w:cs="Segoe UI"/>
          <w:sz w:val="22"/>
          <w:szCs w:val="22"/>
        </w:rPr>
        <w:t>Росреестра</w:t>
      </w:r>
      <w:proofErr w:type="spellEnd"/>
      <w:r w:rsidRPr="00FC419A">
        <w:rPr>
          <w:rFonts w:ascii="Segoe UI" w:hAnsi="Segoe UI" w:cs="Segoe UI"/>
          <w:sz w:val="22"/>
          <w:szCs w:val="22"/>
        </w:rPr>
        <w:t xml:space="preserve"> по Иркутской области информирует, что в</w:t>
      </w:r>
      <w:r w:rsidR="008363DA" w:rsidRPr="00FC419A">
        <w:rPr>
          <w:rFonts w:ascii="Segoe UI" w:hAnsi="Segoe UI" w:cs="Segoe UI"/>
          <w:sz w:val="22"/>
          <w:szCs w:val="22"/>
        </w:rPr>
        <w:t xml:space="preserve"> результате работы межведомственной группы</w:t>
      </w:r>
      <w:r w:rsidR="000224F2" w:rsidRPr="00FC419A">
        <w:rPr>
          <w:rFonts w:ascii="Segoe UI" w:hAnsi="Segoe UI" w:cs="Segoe UI"/>
          <w:sz w:val="22"/>
          <w:szCs w:val="22"/>
        </w:rPr>
        <w:t xml:space="preserve"> по вопросу приведения в соответствие данных государственного лесного реестра (ГЛР) и данных Единого государственного реестра недвижимости (ЕГРН)</w:t>
      </w:r>
      <w:r w:rsidR="008363DA" w:rsidRPr="00FC419A">
        <w:rPr>
          <w:rFonts w:ascii="Segoe UI" w:hAnsi="Segoe UI" w:cs="Segoe UI"/>
          <w:sz w:val="22"/>
          <w:szCs w:val="22"/>
        </w:rPr>
        <w:t xml:space="preserve"> </w:t>
      </w:r>
      <w:r w:rsidR="000224F2" w:rsidRPr="00FC419A">
        <w:rPr>
          <w:rFonts w:ascii="Segoe UI" w:hAnsi="Segoe UI" w:cs="Segoe UI"/>
          <w:sz w:val="22"/>
          <w:szCs w:val="22"/>
        </w:rPr>
        <w:t>принято решение об</w:t>
      </w:r>
      <w:r w:rsidR="00EA1825" w:rsidRPr="00FC419A">
        <w:rPr>
          <w:rFonts w:ascii="Segoe UI" w:hAnsi="Segoe UI" w:cs="Segoe UI"/>
          <w:sz w:val="22"/>
          <w:szCs w:val="22"/>
        </w:rPr>
        <w:t xml:space="preserve"> исключ</w:t>
      </w:r>
      <w:r w:rsidR="000224F2" w:rsidRPr="00FC419A">
        <w:rPr>
          <w:rFonts w:ascii="Segoe UI" w:hAnsi="Segoe UI" w:cs="Segoe UI"/>
          <w:sz w:val="22"/>
          <w:szCs w:val="22"/>
        </w:rPr>
        <w:t>ении из лесного реестра</w:t>
      </w:r>
      <w:r w:rsidR="00EA1825" w:rsidRPr="00FC419A">
        <w:rPr>
          <w:rFonts w:ascii="Segoe UI" w:hAnsi="Segoe UI" w:cs="Segoe UI"/>
          <w:sz w:val="22"/>
          <w:szCs w:val="22"/>
        </w:rPr>
        <w:t xml:space="preserve"> сведени</w:t>
      </w:r>
      <w:r w:rsidRPr="00FC419A">
        <w:rPr>
          <w:rFonts w:ascii="Segoe UI" w:hAnsi="Segoe UI" w:cs="Segoe UI"/>
          <w:sz w:val="22"/>
          <w:szCs w:val="22"/>
        </w:rPr>
        <w:t>й</w:t>
      </w:r>
      <w:r w:rsidR="00EA1825" w:rsidRPr="00FC419A">
        <w:rPr>
          <w:rFonts w:ascii="Segoe UI" w:hAnsi="Segoe UI" w:cs="Segoe UI"/>
          <w:sz w:val="22"/>
          <w:szCs w:val="22"/>
        </w:rPr>
        <w:t xml:space="preserve"> о </w:t>
      </w:r>
      <w:r w:rsidR="000224F2" w:rsidRPr="00FC419A">
        <w:rPr>
          <w:rFonts w:ascii="Segoe UI" w:hAnsi="Segoe UI" w:cs="Segoe UI"/>
          <w:sz w:val="22"/>
          <w:szCs w:val="22"/>
        </w:rPr>
        <w:t>709 земельных участк</w:t>
      </w:r>
      <w:r w:rsidR="00FC419A" w:rsidRPr="00FC419A">
        <w:rPr>
          <w:rFonts w:ascii="Segoe UI" w:hAnsi="Segoe UI" w:cs="Segoe UI"/>
          <w:sz w:val="22"/>
          <w:szCs w:val="22"/>
        </w:rPr>
        <w:t>ах</w:t>
      </w:r>
      <w:r w:rsidR="000224F2" w:rsidRPr="00FC419A">
        <w:rPr>
          <w:rFonts w:ascii="Segoe UI" w:hAnsi="Segoe UI" w:cs="Segoe UI"/>
          <w:sz w:val="22"/>
          <w:szCs w:val="22"/>
        </w:rPr>
        <w:t>, расположенных в Марковском муниципальном образовании.</w:t>
      </w:r>
      <w:r w:rsidR="0085263A" w:rsidRPr="00FC419A">
        <w:rPr>
          <w:rFonts w:ascii="Segoe UI" w:hAnsi="Segoe UI" w:cs="Segoe UI"/>
          <w:sz w:val="22"/>
          <w:szCs w:val="22"/>
        </w:rPr>
        <w:t xml:space="preserve"> </w:t>
      </w:r>
    </w:p>
    <w:p w:rsidR="000224F2" w:rsidRPr="00FC419A" w:rsidRDefault="005E0F98" w:rsidP="00520FFA">
      <w:pPr>
        <w:ind w:firstLine="851"/>
        <w:jc w:val="both"/>
        <w:rPr>
          <w:rFonts w:ascii="Segoe UI" w:hAnsi="Segoe UI" w:cs="Segoe UI"/>
          <w:sz w:val="22"/>
          <w:szCs w:val="22"/>
        </w:rPr>
      </w:pPr>
      <w:r w:rsidRPr="00FC419A">
        <w:rPr>
          <w:rFonts w:ascii="Segoe UI" w:hAnsi="Segoe UI" w:cs="Segoe UI"/>
          <w:sz w:val="22"/>
          <w:szCs w:val="22"/>
        </w:rPr>
        <w:t xml:space="preserve">Напомним, межведомственная рабочая группа была создана при правительстве Иркутской области в конце 2017 года, после вступления в силу федерального закона от 29 июля 2017 г. № 280-ФЗ «О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земель» (Закон №280-ФЗ).  В ее состав вошли представители Управления </w:t>
      </w:r>
      <w:proofErr w:type="spellStart"/>
      <w:r w:rsidRPr="00FC419A">
        <w:rPr>
          <w:rFonts w:ascii="Segoe UI" w:hAnsi="Segoe UI" w:cs="Segoe UI"/>
          <w:sz w:val="22"/>
          <w:szCs w:val="22"/>
        </w:rPr>
        <w:t>Росреестра</w:t>
      </w:r>
      <w:proofErr w:type="spellEnd"/>
      <w:r w:rsidRPr="00FC419A">
        <w:rPr>
          <w:rFonts w:ascii="Segoe UI" w:hAnsi="Segoe UI" w:cs="Segoe UI"/>
          <w:sz w:val="22"/>
          <w:szCs w:val="22"/>
        </w:rPr>
        <w:t xml:space="preserve"> по Иркутской области. </w:t>
      </w:r>
      <w:r w:rsidR="000224F2" w:rsidRPr="00FC419A">
        <w:rPr>
          <w:rFonts w:ascii="Segoe UI" w:hAnsi="Segoe UI" w:cs="Segoe UI"/>
          <w:sz w:val="22"/>
          <w:szCs w:val="22"/>
        </w:rPr>
        <w:t xml:space="preserve">Всего на </w:t>
      </w:r>
      <w:r w:rsidR="00EA1825" w:rsidRPr="00FC419A">
        <w:rPr>
          <w:rFonts w:ascii="Segoe UI" w:hAnsi="Segoe UI" w:cs="Segoe UI"/>
          <w:sz w:val="22"/>
          <w:szCs w:val="22"/>
        </w:rPr>
        <w:t>заседани</w:t>
      </w:r>
      <w:r w:rsidR="000224F2" w:rsidRPr="00FC419A">
        <w:rPr>
          <w:rFonts w:ascii="Segoe UI" w:hAnsi="Segoe UI" w:cs="Segoe UI"/>
          <w:sz w:val="22"/>
          <w:szCs w:val="22"/>
        </w:rPr>
        <w:t>ях</w:t>
      </w:r>
      <w:r w:rsidR="00EA1825" w:rsidRPr="00FC419A">
        <w:rPr>
          <w:rFonts w:ascii="Segoe UI" w:hAnsi="Segoe UI" w:cs="Segoe UI"/>
          <w:sz w:val="22"/>
          <w:szCs w:val="22"/>
        </w:rPr>
        <w:t xml:space="preserve"> межведомственной рабочей группы</w:t>
      </w:r>
      <w:r w:rsidR="000224F2" w:rsidRPr="00FC419A">
        <w:rPr>
          <w:rFonts w:ascii="Segoe UI" w:hAnsi="Segoe UI" w:cs="Segoe UI"/>
          <w:sz w:val="22"/>
          <w:szCs w:val="22"/>
        </w:rPr>
        <w:t xml:space="preserve"> </w:t>
      </w:r>
      <w:r w:rsidR="00EA1825" w:rsidRPr="00FC419A">
        <w:rPr>
          <w:rFonts w:ascii="Segoe UI" w:hAnsi="Segoe UI" w:cs="Segoe UI"/>
          <w:sz w:val="22"/>
          <w:szCs w:val="22"/>
        </w:rPr>
        <w:t>рассмотрено</w:t>
      </w:r>
      <w:r w:rsidR="00EA1825" w:rsidRPr="00FC419A">
        <w:rPr>
          <w:rFonts w:ascii="Segoe UI" w:hAnsi="Segoe UI" w:cs="Segoe UI"/>
          <w:color w:val="FF0000"/>
          <w:sz w:val="22"/>
          <w:szCs w:val="22"/>
        </w:rPr>
        <w:t xml:space="preserve"> </w:t>
      </w:r>
      <w:r w:rsidR="00E15986" w:rsidRPr="00FC419A">
        <w:rPr>
          <w:rFonts w:ascii="Segoe UI" w:hAnsi="Segoe UI" w:cs="Segoe UI"/>
          <w:sz w:val="22"/>
          <w:szCs w:val="22"/>
        </w:rPr>
        <w:t xml:space="preserve">2 214 </w:t>
      </w:r>
      <w:r w:rsidR="00EA1825" w:rsidRPr="00FC419A">
        <w:rPr>
          <w:rFonts w:ascii="Segoe UI" w:hAnsi="Segoe UI" w:cs="Segoe UI"/>
          <w:sz w:val="22"/>
          <w:szCs w:val="22"/>
        </w:rPr>
        <w:t>земельных участков</w:t>
      </w:r>
      <w:r w:rsidR="002978A2" w:rsidRPr="00FC419A">
        <w:rPr>
          <w:rFonts w:ascii="Segoe UI" w:hAnsi="Segoe UI" w:cs="Segoe UI"/>
          <w:sz w:val="22"/>
          <w:szCs w:val="22"/>
        </w:rPr>
        <w:t xml:space="preserve">, </w:t>
      </w:r>
      <w:r w:rsidR="00022EC4" w:rsidRPr="00FC419A">
        <w:rPr>
          <w:rFonts w:ascii="Segoe UI" w:hAnsi="Segoe UI" w:cs="Segoe UI"/>
          <w:sz w:val="22"/>
          <w:szCs w:val="22"/>
        </w:rPr>
        <w:t>сведения о которых одновременно содержатся в Едином государственном реестре недвижимости (ЕГРН) и Государственном лесном реестре (ГЛР)</w:t>
      </w:r>
      <w:r w:rsidR="00EA1825" w:rsidRPr="00FC419A">
        <w:rPr>
          <w:rFonts w:ascii="Segoe UI" w:hAnsi="Segoe UI" w:cs="Segoe UI"/>
          <w:sz w:val="22"/>
          <w:szCs w:val="22"/>
        </w:rPr>
        <w:t>.</w:t>
      </w:r>
      <w:r w:rsidR="000224F2" w:rsidRPr="00FC419A">
        <w:rPr>
          <w:rFonts w:ascii="Segoe UI" w:hAnsi="Segoe UI" w:cs="Segoe UI"/>
          <w:sz w:val="22"/>
          <w:szCs w:val="22"/>
        </w:rPr>
        <w:t xml:space="preserve"> </w:t>
      </w:r>
      <w:r w:rsidR="0085263A" w:rsidRPr="00FC419A">
        <w:rPr>
          <w:rFonts w:ascii="Segoe UI" w:hAnsi="Segoe UI" w:cs="Segoe UI"/>
          <w:sz w:val="22"/>
          <w:szCs w:val="22"/>
        </w:rPr>
        <w:t>Р</w:t>
      </w:r>
      <w:r w:rsidR="000224F2" w:rsidRPr="00FC419A">
        <w:rPr>
          <w:rFonts w:ascii="Segoe UI" w:hAnsi="Segoe UI" w:cs="Segoe UI"/>
          <w:sz w:val="22"/>
          <w:szCs w:val="22"/>
        </w:rPr>
        <w:t xml:space="preserve">ешение об исключении </w:t>
      </w:r>
      <w:r w:rsidR="0085263A" w:rsidRPr="00FC419A">
        <w:rPr>
          <w:rFonts w:ascii="Segoe UI" w:hAnsi="Segoe UI" w:cs="Segoe UI"/>
          <w:sz w:val="22"/>
          <w:szCs w:val="22"/>
        </w:rPr>
        <w:t xml:space="preserve">сведений </w:t>
      </w:r>
      <w:r w:rsidR="000224F2" w:rsidRPr="00FC419A">
        <w:rPr>
          <w:rFonts w:ascii="Segoe UI" w:hAnsi="Segoe UI" w:cs="Segoe UI"/>
          <w:sz w:val="22"/>
          <w:szCs w:val="22"/>
        </w:rPr>
        <w:t xml:space="preserve">из ГЛР </w:t>
      </w:r>
      <w:r w:rsidR="0085263A" w:rsidRPr="00FC419A">
        <w:rPr>
          <w:rFonts w:ascii="Segoe UI" w:hAnsi="Segoe UI" w:cs="Segoe UI"/>
          <w:sz w:val="22"/>
          <w:szCs w:val="22"/>
        </w:rPr>
        <w:t>принято</w:t>
      </w:r>
      <w:r w:rsidR="000224F2" w:rsidRPr="00FC419A">
        <w:rPr>
          <w:rFonts w:ascii="Segoe UI" w:hAnsi="Segoe UI" w:cs="Segoe UI"/>
          <w:sz w:val="22"/>
          <w:szCs w:val="22"/>
        </w:rPr>
        <w:t xml:space="preserve"> </w:t>
      </w:r>
      <w:r w:rsidR="00E15986" w:rsidRPr="00FC419A">
        <w:rPr>
          <w:rFonts w:ascii="Segoe UI" w:hAnsi="Segoe UI" w:cs="Segoe UI"/>
          <w:sz w:val="22"/>
          <w:szCs w:val="22"/>
        </w:rPr>
        <w:t xml:space="preserve">по </w:t>
      </w:r>
      <w:r w:rsidR="00E15986" w:rsidRPr="00FC419A">
        <w:rPr>
          <w:rFonts w:ascii="Segoe UI" w:hAnsi="Segoe UI" w:cs="Segoe UI"/>
          <w:bCs/>
          <w:sz w:val="22"/>
          <w:szCs w:val="22"/>
        </w:rPr>
        <w:t>2008</w:t>
      </w:r>
      <w:r w:rsidR="00E15986" w:rsidRPr="00FC419A">
        <w:rPr>
          <w:b/>
          <w:bCs/>
          <w:sz w:val="22"/>
          <w:szCs w:val="22"/>
        </w:rPr>
        <w:t xml:space="preserve"> </w:t>
      </w:r>
      <w:r w:rsidR="00FE1A51" w:rsidRPr="00FC419A">
        <w:rPr>
          <w:rFonts w:ascii="Segoe UI" w:hAnsi="Segoe UI" w:cs="Segoe UI"/>
          <w:sz w:val="22"/>
          <w:szCs w:val="22"/>
        </w:rPr>
        <w:t>участк</w:t>
      </w:r>
      <w:r w:rsidR="00E76F93" w:rsidRPr="00FC419A">
        <w:rPr>
          <w:rFonts w:ascii="Segoe UI" w:hAnsi="Segoe UI" w:cs="Segoe UI"/>
          <w:sz w:val="22"/>
          <w:szCs w:val="22"/>
        </w:rPr>
        <w:t>ам</w:t>
      </w:r>
      <w:r w:rsidR="000224F2" w:rsidRPr="00FC419A">
        <w:rPr>
          <w:rFonts w:ascii="Segoe UI" w:hAnsi="Segoe UI" w:cs="Segoe UI"/>
          <w:sz w:val="22"/>
          <w:szCs w:val="22"/>
        </w:rPr>
        <w:t xml:space="preserve">. В том числе, </w:t>
      </w:r>
      <w:r w:rsidR="0085263A" w:rsidRPr="00FC419A">
        <w:rPr>
          <w:rFonts w:ascii="Segoe UI" w:hAnsi="Segoe UI" w:cs="Segoe UI"/>
          <w:sz w:val="22"/>
          <w:szCs w:val="22"/>
        </w:rPr>
        <w:t xml:space="preserve">ранее </w:t>
      </w:r>
      <w:r w:rsidR="000224F2" w:rsidRPr="00FC419A">
        <w:rPr>
          <w:rFonts w:ascii="Segoe UI" w:hAnsi="Segoe UI" w:cs="Segoe UI"/>
          <w:sz w:val="22"/>
          <w:szCs w:val="22"/>
        </w:rPr>
        <w:t>так</w:t>
      </w:r>
      <w:r w:rsidR="00FE1A51" w:rsidRPr="00FC419A">
        <w:rPr>
          <w:rFonts w:ascii="Segoe UI" w:hAnsi="Segoe UI" w:cs="Segoe UI"/>
          <w:sz w:val="22"/>
          <w:szCs w:val="22"/>
        </w:rPr>
        <w:t>и</w:t>
      </w:r>
      <w:r w:rsidR="000224F2" w:rsidRPr="00FC419A">
        <w:rPr>
          <w:rFonts w:ascii="Segoe UI" w:hAnsi="Segoe UI" w:cs="Segoe UI"/>
          <w:sz w:val="22"/>
          <w:szCs w:val="22"/>
        </w:rPr>
        <w:t>е решени</w:t>
      </w:r>
      <w:r w:rsidR="00FE1A51" w:rsidRPr="00FC419A">
        <w:rPr>
          <w:rFonts w:ascii="Segoe UI" w:hAnsi="Segoe UI" w:cs="Segoe UI"/>
          <w:sz w:val="22"/>
          <w:szCs w:val="22"/>
        </w:rPr>
        <w:t>я</w:t>
      </w:r>
      <w:r w:rsidR="0085263A" w:rsidRPr="00FC419A">
        <w:rPr>
          <w:rFonts w:ascii="Segoe UI" w:hAnsi="Segoe UI" w:cs="Segoe UI"/>
          <w:sz w:val="22"/>
          <w:szCs w:val="22"/>
        </w:rPr>
        <w:t xml:space="preserve"> был</w:t>
      </w:r>
      <w:r w:rsidR="00FE1A51" w:rsidRPr="00FC419A">
        <w:rPr>
          <w:rFonts w:ascii="Segoe UI" w:hAnsi="Segoe UI" w:cs="Segoe UI"/>
          <w:sz w:val="22"/>
          <w:szCs w:val="22"/>
        </w:rPr>
        <w:t>и</w:t>
      </w:r>
      <w:r w:rsidR="0085263A" w:rsidRPr="00FC419A">
        <w:rPr>
          <w:rFonts w:ascii="Segoe UI" w:hAnsi="Segoe UI" w:cs="Segoe UI"/>
          <w:sz w:val="22"/>
          <w:szCs w:val="22"/>
        </w:rPr>
        <w:t xml:space="preserve"> принят</w:t>
      </w:r>
      <w:r w:rsidR="00986259" w:rsidRPr="00FC419A">
        <w:rPr>
          <w:rFonts w:ascii="Segoe UI" w:hAnsi="Segoe UI" w:cs="Segoe UI"/>
          <w:sz w:val="22"/>
          <w:szCs w:val="22"/>
        </w:rPr>
        <w:t>ы</w:t>
      </w:r>
      <w:r w:rsidR="0085263A" w:rsidRPr="00FC419A">
        <w:rPr>
          <w:rFonts w:ascii="Segoe UI" w:hAnsi="Segoe UI" w:cs="Segoe UI"/>
          <w:sz w:val="22"/>
          <w:szCs w:val="22"/>
        </w:rPr>
        <w:t xml:space="preserve"> более, чем по 200 участкам, расположенным в Смолен</w:t>
      </w:r>
      <w:r w:rsidR="00E76F93" w:rsidRPr="00FC419A">
        <w:rPr>
          <w:rFonts w:ascii="Segoe UI" w:hAnsi="Segoe UI" w:cs="Segoe UI"/>
          <w:sz w:val="22"/>
          <w:szCs w:val="22"/>
        </w:rPr>
        <w:t>ском муниципальном образовании</w:t>
      </w:r>
      <w:r w:rsidR="0085263A" w:rsidRPr="00FC419A">
        <w:rPr>
          <w:rFonts w:ascii="Segoe UI" w:hAnsi="Segoe UI" w:cs="Segoe UI"/>
          <w:sz w:val="22"/>
          <w:szCs w:val="22"/>
        </w:rPr>
        <w:t>.</w:t>
      </w:r>
    </w:p>
    <w:p w:rsidR="0085263A" w:rsidRPr="00FC419A" w:rsidRDefault="0085263A" w:rsidP="00520FFA">
      <w:pPr>
        <w:ind w:firstLine="851"/>
        <w:jc w:val="both"/>
        <w:rPr>
          <w:rFonts w:ascii="Segoe UI" w:hAnsi="Segoe UI" w:cs="Segoe UI"/>
          <w:sz w:val="22"/>
          <w:szCs w:val="22"/>
        </w:rPr>
      </w:pPr>
      <w:r w:rsidRPr="00FC419A">
        <w:rPr>
          <w:rFonts w:ascii="Segoe UI" w:hAnsi="Segoe UI" w:cs="Segoe UI"/>
          <w:sz w:val="22"/>
          <w:szCs w:val="22"/>
        </w:rPr>
        <w:t xml:space="preserve">- </w:t>
      </w:r>
      <w:r w:rsidR="00FC419A" w:rsidRPr="00FC419A">
        <w:rPr>
          <w:rFonts w:ascii="Segoe UI" w:hAnsi="Segoe UI" w:cs="Segoe UI"/>
          <w:sz w:val="22"/>
          <w:szCs w:val="22"/>
        </w:rPr>
        <w:t>Положения закона №280-ФЗ применяются в случае уточнения границ уже поставленных на государственный кадастровый учет земельных участков, права на которые возникли до 2016 года. Сюда, например, попадают земельные участки, которые предоставлялись когда-то дачным или огородническим некоммерческим объединениям на основании Государственных актов на землю</w:t>
      </w:r>
      <w:r w:rsidR="000809BE">
        <w:rPr>
          <w:rFonts w:ascii="Segoe UI" w:hAnsi="Segoe UI" w:cs="Segoe UI"/>
          <w:sz w:val="22"/>
          <w:szCs w:val="22"/>
        </w:rPr>
        <w:t>. Л</w:t>
      </w:r>
      <w:r w:rsidR="00FC419A" w:rsidRPr="00FC419A">
        <w:rPr>
          <w:rFonts w:ascii="Segoe UI" w:hAnsi="Segoe UI" w:cs="Segoe UI"/>
          <w:sz w:val="22"/>
          <w:szCs w:val="22"/>
        </w:rPr>
        <w:t xml:space="preserve">ибо в случае образования нового земельного участка, если на нем расположен объект капитального строительства, права на который возникли до 2016 года и зарегистрированы в Едином государственном реестре недвижимости. На текущий момент на заседаниях рабочей группы рассмотрено свыше тысячи объектов, расположенных в границах поселка Маркова Иркутского района. Исключение из государственного лесного реестра сведений о большинстве из них позволит укрепить и гарантировать защиту права собственности добросовестных </w:t>
      </w:r>
      <w:proofErr w:type="spellStart"/>
      <w:r w:rsidR="00FC419A" w:rsidRPr="00FC419A">
        <w:rPr>
          <w:rFonts w:ascii="Segoe UI" w:hAnsi="Segoe UI" w:cs="Segoe UI"/>
          <w:sz w:val="22"/>
          <w:szCs w:val="22"/>
        </w:rPr>
        <w:t>правоприобретателей</w:t>
      </w:r>
      <w:proofErr w:type="spellEnd"/>
      <w:r w:rsidR="002666C9" w:rsidRPr="00FC419A">
        <w:rPr>
          <w:rFonts w:ascii="Segoe UI" w:hAnsi="Segoe UI" w:cs="Segoe UI"/>
          <w:sz w:val="22"/>
          <w:szCs w:val="22"/>
        </w:rPr>
        <w:t xml:space="preserve">, - поясняет </w:t>
      </w:r>
      <w:r w:rsidR="001B3E23" w:rsidRPr="00FC419A">
        <w:rPr>
          <w:rFonts w:ascii="Segoe UI" w:hAnsi="Segoe UI" w:cs="Segoe UI"/>
          <w:sz w:val="22"/>
          <w:szCs w:val="22"/>
        </w:rPr>
        <w:t xml:space="preserve">начальник отдела повышения качества данных ЕГРН Управления </w:t>
      </w:r>
      <w:proofErr w:type="spellStart"/>
      <w:r w:rsidR="001B3E23" w:rsidRPr="00FC419A">
        <w:rPr>
          <w:rFonts w:ascii="Segoe UI" w:hAnsi="Segoe UI" w:cs="Segoe UI"/>
          <w:sz w:val="22"/>
          <w:szCs w:val="22"/>
        </w:rPr>
        <w:t>Росреестра</w:t>
      </w:r>
      <w:proofErr w:type="spellEnd"/>
      <w:r w:rsidR="001B3E23" w:rsidRPr="00FC419A">
        <w:rPr>
          <w:rFonts w:ascii="Segoe UI" w:hAnsi="Segoe UI" w:cs="Segoe UI"/>
          <w:sz w:val="22"/>
          <w:szCs w:val="22"/>
        </w:rPr>
        <w:t xml:space="preserve"> по Иркутской области Светлана Артамонова</w:t>
      </w:r>
      <w:r w:rsidR="002666C9" w:rsidRPr="00FC419A">
        <w:rPr>
          <w:rFonts w:ascii="Segoe UI" w:hAnsi="Segoe UI" w:cs="Segoe UI"/>
          <w:sz w:val="22"/>
          <w:szCs w:val="22"/>
        </w:rPr>
        <w:t>.</w:t>
      </w:r>
    </w:p>
    <w:p w:rsidR="00520FFA" w:rsidRPr="00FC419A" w:rsidRDefault="00520FFA" w:rsidP="00520FFA">
      <w:pPr>
        <w:ind w:firstLine="851"/>
        <w:jc w:val="both"/>
        <w:rPr>
          <w:rFonts w:ascii="Segoe UI" w:eastAsia="Calibri" w:hAnsi="Segoe UI" w:cs="Segoe UI"/>
          <w:sz w:val="22"/>
          <w:szCs w:val="22"/>
        </w:rPr>
      </w:pPr>
      <w:r w:rsidRPr="00FC419A">
        <w:rPr>
          <w:rFonts w:ascii="Segoe UI" w:hAnsi="Segoe UI" w:cs="Segoe UI"/>
          <w:sz w:val="22"/>
          <w:szCs w:val="22"/>
        </w:rPr>
        <w:t xml:space="preserve">Закон № 280-ФЗ вступил в силу 11 августа 2017 года. </w:t>
      </w:r>
      <w:r w:rsidRPr="00FC419A">
        <w:rPr>
          <w:rFonts w:ascii="Segoe UI" w:eastAsia="Calibri" w:hAnsi="Segoe UI" w:cs="Segoe UI"/>
          <w:sz w:val="22"/>
          <w:szCs w:val="22"/>
        </w:rPr>
        <w:t xml:space="preserve">Применение закона направлено на защиту прав как граждан и юридических лиц – собственников земельных участков, так и </w:t>
      </w:r>
      <w:proofErr w:type="gramStart"/>
      <w:r w:rsidRPr="00FC419A">
        <w:rPr>
          <w:rFonts w:ascii="Segoe UI" w:eastAsia="Calibri" w:hAnsi="Segoe UI" w:cs="Segoe UI"/>
          <w:sz w:val="22"/>
          <w:szCs w:val="22"/>
        </w:rPr>
        <w:t>имущественных</w:t>
      </w:r>
      <w:r w:rsidR="00E76F93" w:rsidRPr="00FC419A">
        <w:rPr>
          <w:rFonts w:ascii="Segoe UI" w:eastAsia="Calibri" w:hAnsi="Segoe UI" w:cs="Segoe UI"/>
          <w:sz w:val="22"/>
          <w:szCs w:val="22"/>
        </w:rPr>
        <w:t xml:space="preserve"> </w:t>
      </w:r>
      <w:r w:rsidRPr="00FC419A">
        <w:rPr>
          <w:rFonts w:ascii="Segoe UI" w:eastAsia="Calibri" w:hAnsi="Segoe UI" w:cs="Segoe UI"/>
          <w:sz w:val="22"/>
          <w:szCs w:val="22"/>
        </w:rPr>
        <w:t>прав</w:t>
      </w:r>
      <w:proofErr w:type="gramEnd"/>
      <w:r w:rsidRPr="00FC419A">
        <w:rPr>
          <w:rFonts w:ascii="Segoe UI" w:eastAsia="Calibri" w:hAnsi="Segoe UI" w:cs="Segoe UI"/>
          <w:sz w:val="22"/>
          <w:szCs w:val="22"/>
        </w:rPr>
        <w:t xml:space="preserve"> и законных интересов Российской Федерации – собственника земель лесного фонда. В частности, Закон защищает права добросовестных граждан, границы земельных участков которых пересекались с границами лесных участков. Закон также защищает от незаконной передачи в частную собственность земель лесного фонда, находящихся в собственности Российской Федерации.  Закон устанавливает </w:t>
      </w:r>
      <w:r w:rsidRPr="00FC419A">
        <w:rPr>
          <w:rFonts w:ascii="Segoe UI" w:eastAsia="Calibri" w:hAnsi="Segoe UI" w:cs="Segoe UI"/>
          <w:sz w:val="22"/>
          <w:szCs w:val="22"/>
        </w:rPr>
        <w:lastRenderedPageBreak/>
        <w:t>приоритет сведений, содержащихся в ЕГРН, а также правоустанавливающих документов, что позволяет сохранить соответствующие земельные участки за их владельцами.</w:t>
      </w:r>
    </w:p>
    <w:p w:rsidR="00E76F93" w:rsidRDefault="00E76F93" w:rsidP="00243DA6">
      <w:pPr>
        <w:jc w:val="both"/>
        <w:rPr>
          <w:rFonts w:ascii="Segoe UI" w:eastAsia="Calibri" w:hAnsi="Segoe UI" w:cs="Segoe UI"/>
          <w:sz w:val="24"/>
          <w:szCs w:val="24"/>
        </w:rPr>
      </w:pPr>
    </w:p>
    <w:p w:rsidR="00243DA6" w:rsidRDefault="00243DA6" w:rsidP="00243DA6">
      <w:pPr>
        <w:jc w:val="both"/>
        <w:rPr>
          <w:rFonts w:ascii="Segoe UI" w:eastAsia="Calibri" w:hAnsi="Segoe UI" w:cs="Segoe UI"/>
          <w:sz w:val="24"/>
          <w:szCs w:val="24"/>
        </w:rPr>
      </w:pPr>
    </w:p>
    <w:p w:rsidR="00243DA6" w:rsidRDefault="00243DA6" w:rsidP="00243DA6">
      <w:pPr>
        <w:jc w:val="both"/>
        <w:rPr>
          <w:rFonts w:ascii="Segoe UI" w:eastAsia="Calibri" w:hAnsi="Segoe UI" w:cs="Segoe UI"/>
          <w:sz w:val="24"/>
          <w:szCs w:val="24"/>
        </w:rPr>
      </w:pPr>
    </w:p>
    <w:p w:rsidR="00243DA6" w:rsidRDefault="00243DA6" w:rsidP="00243DA6">
      <w:pPr>
        <w:jc w:val="both"/>
        <w:rPr>
          <w:rFonts w:ascii="Segoe UI" w:eastAsia="Calibri" w:hAnsi="Segoe UI" w:cs="Segoe UI"/>
          <w:sz w:val="24"/>
          <w:szCs w:val="24"/>
        </w:rPr>
      </w:pPr>
      <w:r>
        <w:rPr>
          <w:rFonts w:ascii="Segoe UI" w:eastAsia="Calibri" w:hAnsi="Segoe UI" w:cs="Segoe UI"/>
          <w:sz w:val="24"/>
          <w:szCs w:val="24"/>
        </w:rPr>
        <w:t>Ирина Кондратьева</w:t>
      </w:r>
    </w:p>
    <w:p w:rsidR="00243DA6" w:rsidRDefault="00243DA6" w:rsidP="00243DA6">
      <w:pPr>
        <w:jc w:val="both"/>
        <w:rPr>
          <w:rFonts w:ascii="Segoe UI" w:eastAsia="Calibri" w:hAnsi="Segoe UI" w:cs="Segoe UI"/>
          <w:sz w:val="24"/>
          <w:szCs w:val="24"/>
        </w:rPr>
      </w:pPr>
      <w:r>
        <w:rPr>
          <w:rFonts w:ascii="Segoe UI" w:eastAsia="Calibri" w:hAnsi="Segoe UI" w:cs="Segoe UI"/>
          <w:sz w:val="24"/>
          <w:szCs w:val="24"/>
        </w:rPr>
        <w:t>специалист-эксперт отдела организации, мониторинга и контроля</w:t>
      </w:r>
    </w:p>
    <w:p w:rsidR="00243DA6" w:rsidRPr="00243DA6" w:rsidRDefault="00243DA6" w:rsidP="00243DA6">
      <w:pPr>
        <w:jc w:val="both"/>
        <w:rPr>
          <w:rFonts w:ascii="Segoe UI" w:eastAsia="Calibri" w:hAnsi="Segoe UI" w:cs="Segoe UI"/>
          <w:sz w:val="24"/>
          <w:szCs w:val="24"/>
        </w:rPr>
      </w:pPr>
      <w:r>
        <w:rPr>
          <w:rFonts w:ascii="Segoe UI" w:eastAsia="Calibri" w:hAnsi="Segoe UI" w:cs="Segoe UI"/>
          <w:sz w:val="24"/>
          <w:szCs w:val="24"/>
        </w:rPr>
        <w:t xml:space="preserve">Управления </w:t>
      </w:r>
      <w:proofErr w:type="spellStart"/>
      <w:r>
        <w:rPr>
          <w:rFonts w:ascii="Segoe UI" w:eastAsia="Calibri" w:hAnsi="Segoe UI" w:cs="Segoe UI"/>
          <w:sz w:val="24"/>
          <w:szCs w:val="24"/>
        </w:rPr>
        <w:t>Росреестра</w:t>
      </w:r>
      <w:proofErr w:type="spellEnd"/>
      <w:r>
        <w:rPr>
          <w:rFonts w:ascii="Segoe UI" w:eastAsia="Calibri" w:hAnsi="Segoe UI" w:cs="Segoe UI"/>
          <w:sz w:val="24"/>
          <w:szCs w:val="24"/>
        </w:rPr>
        <w:t xml:space="preserve"> по Иркутской области</w:t>
      </w:r>
    </w:p>
    <w:p w:rsidR="00FC419A" w:rsidRDefault="00FC419A" w:rsidP="00520FFA">
      <w:pPr>
        <w:ind w:firstLine="851"/>
        <w:jc w:val="both"/>
        <w:rPr>
          <w:rFonts w:ascii="Segoe UI" w:eastAsia="Calibri" w:hAnsi="Segoe UI" w:cs="Segoe UI"/>
          <w:sz w:val="24"/>
          <w:szCs w:val="24"/>
        </w:rPr>
      </w:pPr>
      <w:bookmarkStart w:id="0" w:name="_GoBack"/>
      <w:bookmarkEnd w:id="0"/>
    </w:p>
    <w:p w:rsidR="00FC419A" w:rsidRDefault="00FC419A" w:rsidP="00520FFA">
      <w:pPr>
        <w:ind w:firstLine="851"/>
        <w:jc w:val="both"/>
        <w:rPr>
          <w:rFonts w:ascii="Segoe UI" w:eastAsia="Calibri" w:hAnsi="Segoe UI" w:cs="Segoe UI"/>
          <w:sz w:val="24"/>
          <w:szCs w:val="24"/>
        </w:rPr>
      </w:pPr>
    </w:p>
    <w:p w:rsidR="00FC419A" w:rsidRDefault="00FC419A" w:rsidP="00520FFA">
      <w:pPr>
        <w:ind w:firstLine="851"/>
        <w:jc w:val="both"/>
        <w:rPr>
          <w:rFonts w:ascii="Segoe UI" w:eastAsia="Calibri" w:hAnsi="Segoe UI" w:cs="Segoe UI"/>
          <w:sz w:val="24"/>
          <w:szCs w:val="24"/>
        </w:rPr>
      </w:pPr>
    </w:p>
    <w:p w:rsidR="00E76F93" w:rsidRPr="00520FFA" w:rsidRDefault="00E76F93" w:rsidP="00243DA6">
      <w:pPr>
        <w:jc w:val="both"/>
        <w:rPr>
          <w:rFonts w:ascii="Segoe UI" w:hAnsi="Segoe UI" w:cs="Segoe UI"/>
          <w:sz w:val="24"/>
          <w:szCs w:val="24"/>
        </w:rPr>
      </w:pPr>
    </w:p>
    <w:sectPr w:rsidR="00E76F93" w:rsidRPr="00520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825"/>
    <w:rsid w:val="000224F2"/>
    <w:rsid w:val="00022EC4"/>
    <w:rsid w:val="00026BDD"/>
    <w:rsid w:val="000809BE"/>
    <w:rsid w:val="00125027"/>
    <w:rsid w:val="001A15E9"/>
    <w:rsid w:val="001B3E23"/>
    <w:rsid w:val="00243DA6"/>
    <w:rsid w:val="002666C9"/>
    <w:rsid w:val="002978A2"/>
    <w:rsid w:val="002D2C48"/>
    <w:rsid w:val="002E0724"/>
    <w:rsid w:val="00351A68"/>
    <w:rsid w:val="00460A37"/>
    <w:rsid w:val="004E602E"/>
    <w:rsid w:val="00517E9F"/>
    <w:rsid w:val="00520FFA"/>
    <w:rsid w:val="00527B37"/>
    <w:rsid w:val="005D5D36"/>
    <w:rsid w:val="005E0F98"/>
    <w:rsid w:val="006570DD"/>
    <w:rsid w:val="00714558"/>
    <w:rsid w:val="007C6863"/>
    <w:rsid w:val="008363DA"/>
    <w:rsid w:val="00841911"/>
    <w:rsid w:val="0085263A"/>
    <w:rsid w:val="00986259"/>
    <w:rsid w:val="00A33197"/>
    <w:rsid w:val="00B61E36"/>
    <w:rsid w:val="00C429D8"/>
    <w:rsid w:val="00C6002B"/>
    <w:rsid w:val="00C82D8F"/>
    <w:rsid w:val="00E15986"/>
    <w:rsid w:val="00E76F93"/>
    <w:rsid w:val="00E944AC"/>
    <w:rsid w:val="00EA1825"/>
    <w:rsid w:val="00FC419A"/>
    <w:rsid w:val="00FE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B35F6"/>
  <w15:chartTrackingRefBased/>
  <w15:docId w15:val="{F91B4C62-5807-4BC5-902E-4D1054718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8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91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1911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7C68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11</cp:revision>
  <cp:lastPrinted>2018-07-25T03:18:00Z</cp:lastPrinted>
  <dcterms:created xsi:type="dcterms:W3CDTF">2018-07-12T07:44:00Z</dcterms:created>
  <dcterms:modified xsi:type="dcterms:W3CDTF">2018-07-26T07:29:00Z</dcterms:modified>
</cp:coreProperties>
</file>