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0" w:rsidRPr="009C4490" w:rsidRDefault="009C4490" w:rsidP="009C4490">
      <w:pPr>
        <w:jc w:val="center"/>
        <w:outlineLvl w:val="0"/>
        <w:rPr>
          <w:b/>
        </w:rPr>
      </w:pPr>
      <w:r w:rsidRPr="009C4490">
        <w:rPr>
          <w:b/>
        </w:rPr>
        <w:t>ИРКУТСКАЯ ОБЛАСТЬ</w:t>
      </w:r>
    </w:p>
    <w:p w:rsidR="009C4490" w:rsidRPr="009C4490" w:rsidRDefault="009C4490" w:rsidP="009C4490">
      <w:pPr>
        <w:jc w:val="center"/>
        <w:outlineLvl w:val="0"/>
        <w:rPr>
          <w:b/>
        </w:rPr>
      </w:pPr>
      <w:r w:rsidRPr="009C4490">
        <w:rPr>
          <w:b/>
        </w:rPr>
        <w:t>ОСИНСКИЙ РАЙОН</w:t>
      </w:r>
    </w:p>
    <w:p w:rsidR="009C4490" w:rsidRPr="009C4490" w:rsidRDefault="009C4490" w:rsidP="009C4490">
      <w:pPr>
        <w:jc w:val="center"/>
        <w:rPr>
          <w:b/>
        </w:rPr>
      </w:pPr>
      <w:r w:rsidRPr="009C4490">
        <w:rPr>
          <w:b/>
        </w:rPr>
        <w:t>МУНИЦИПАЛЬНОЕ ОБРАЗОВАНИЕ «БИЛЬЧИР»</w:t>
      </w:r>
    </w:p>
    <w:p w:rsidR="009C4490" w:rsidRPr="009C4490" w:rsidRDefault="009C4490" w:rsidP="009C4490">
      <w:pPr>
        <w:tabs>
          <w:tab w:val="left" w:pos="7880"/>
        </w:tabs>
        <w:jc w:val="center"/>
        <w:rPr>
          <w:b/>
        </w:rPr>
      </w:pPr>
      <w:r w:rsidRPr="009C4490">
        <w:rPr>
          <w:b/>
        </w:rPr>
        <w:t>ДУМА МУНИЦИПАЛЬНОГО ОБРАЗОВАНИЯ</w:t>
      </w:r>
    </w:p>
    <w:p w:rsidR="009C4490" w:rsidRPr="009C4490" w:rsidRDefault="009C4490" w:rsidP="009C4490">
      <w:pPr>
        <w:tabs>
          <w:tab w:val="left" w:pos="7880"/>
        </w:tabs>
        <w:jc w:val="center"/>
        <w:rPr>
          <w:b/>
        </w:rPr>
      </w:pPr>
      <w:r w:rsidRPr="009C4490">
        <w:rPr>
          <w:b/>
        </w:rPr>
        <w:t>«БИЛЬЧИР»</w:t>
      </w:r>
    </w:p>
    <w:p w:rsidR="009C4490" w:rsidRPr="009C4490" w:rsidRDefault="009C4490" w:rsidP="009C4490">
      <w:pPr>
        <w:tabs>
          <w:tab w:val="left" w:pos="7880"/>
        </w:tabs>
        <w:jc w:val="center"/>
        <w:rPr>
          <w:b/>
        </w:rPr>
      </w:pPr>
    </w:p>
    <w:p w:rsidR="009C4490" w:rsidRPr="009C4490" w:rsidRDefault="009C4490" w:rsidP="009C4490">
      <w:pPr>
        <w:tabs>
          <w:tab w:val="left" w:pos="7880"/>
        </w:tabs>
        <w:jc w:val="center"/>
        <w:rPr>
          <w:b/>
        </w:rPr>
      </w:pPr>
      <w:r w:rsidRPr="009C4490">
        <w:rPr>
          <w:b/>
        </w:rPr>
        <w:t>РЕШЕНИЕ</w:t>
      </w:r>
    </w:p>
    <w:p w:rsidR="009C4490" w:rsidRPr="009C4490" w:rsidRDefault="009C4490" w:rsidP="009C4490">
      <w:pPr>
        <w:tabs>
          <w:tab w:val="left" w:pos="7880"/>
        </w:tabs>
        <w:jc w:val="center"/>
      </w:pPr>
    </w:p>
    <w:p w:rsidR="009C4490" w:rsidRPr="009C4490" w:rsidRDefault="009C4490" w:rsidP="009C4490">
      <w:pPr>
        <w:tabs>
          <w:tab w:val="left" w:pos="7880"/>
        </w:tabs>
        <w:jc w:val="both"/>
      </w:pPr>
      <w:r w:rsidRPr="009C4490">
        <w:t>От  18.01.2016г.                                                                                            № 99                                                                           с.Бильчир</w:t>
      </w:r>
    </w:p>
    <w:p w:rsidR="009C4490" w:rsidRPr="009C4490" w:rsidRDefault="009C4490" w:rsidP="009C4490">
      <w:pPr>
        <w:tabs>
          <w:tab w:val="left" w:pos="7880"/>
        </w:tabs>
        <w:jc w:val="both"/>
      </w:pPr>
    </w:p>
    <w:p w:rsidR="009C4490" w:rsidRPr="009C4490" w:rsidRDefault="009C4490" w:rsidP="009C4490">
      <w:pPr>
        <w:ind w:right="-1333"/>
      </w:pPr>
      <w:r w:rsidRPr="009C4490">
        <w:t xml:space="preserve">«О внесении изменений в Решение Думы </w:t>
      </w:r>
    </w:p>
    <w:p w:rsidR="009C4490" w:rsidRPr="009C4490" w:rsidRDefault="009C4490" w:rsidP="009C4490">
      <w:pPr>
        <w:ind w:right="-1333"/>
      </w:pPr>
      <w:r w:rsidRPr="009C4490">
        <w:t xml:space="preserve">МО «Бильчир»  № 95 от 29.12.2015г. </w:t>
      </w:r>
    </w:p>
    <w:p w:rsidR="009C4490" w:rsidRPr="009C4490" w:rsidRDefault="009C4490" w:rsidP="009C4490">
      <w:pPr>
        <w:ind w:right="-1333"/>
      </w:pPr>
      <w:r w:rsidRPr="009C4490">
        <w:t>«О бюджете муниципального  образования</w:t>
      </w:r>
    </w:p>
    <w:p w:rsidR="009C4490" w:rsidRPr="009C4490" w:rsidRDefault="009C4490" w:rsidP="009C4490">
      <w:pPr>
        <w:ind w:right="-1333"/>
      </w:pPr>
      <w:r w:rsidRPr="009C4490">
        <w:t xml:space="preserve"> «Бильчир» на 2016  год»</w:t>
      </w:r>
    </w:p>
    <w:p w:rsidR="009C4490" w:rsidRPr="009C4490" w:rsidRDefault="009C4490" w:rsidP="009C4490">
      <w:pPr>
        <w:tabs>
          <w:tab w:val="left" w:pos="540"/>
        </w:tabs>
        <w:jc w:val="both"/>
      </w:pPr>
      <w:r w:rsidRPr="009C4490">
        <w:tab/>
      </w:r>
    </w:p>
    <w:p w:rsidR="009C4490" w:rsidRPr="009C4490" w:rsidRDefault="009C4490" w:rsidP="009C4490">
      <w:pPr>
        <w:tabs>
          <w:tab w:val="left" w:pos="540"/>
        </w:tabs>
        <w:spacing w:line="360" w:lineRule="auto"/>
        <w:jc w:val="both"/>
      </w:pPr>
      <w:r w:rsidRPr="009C4490">
        <w:t xml:space="preserve">          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</w:t>
      </w:r>
      <w:r w:rsidRPr="009C4490">
        <w:rPr>
          <w:rFonts w:ascii="Arial" w:hAnsi="Arial" w:cs="Arial"/>
        </w:rPr>
        <w:t>"</w:t>
      </w:r>
      <w:r w:rsidRPr="009C4490">
        <w:t>Положением о бюджетном процессе в муниципальном образовании «Бильчир» от 28.04.2015 № 69</w:t>
      </w:r>
    </w:p>
    <w:p w:rsidR="009C4490" w:rsidRPr="009C4490" w:rsidRDefault="009C4490" w:rsidP="009C4490">
      <w:pPr>
        <w:tabs>
          <w:tab w:val="left" w:pos="540"/>
        </w:tabs>
        <w:spacing w:line="360" w:lineRule="auto"/>
        <w:jc w:val="both"/>
      </w:pPr>
    </w:p>
    <w:p w:rsidR="009C4490" w:rsidRPr="009C4490" w:rsidRDefault="009C4490" w:rsidP="009C4490">
      <w:pPr>
        <w:tabs>
          <w:tab w:val="left" w:pos="540"/>
        </w:tabs>
        <w:spacing w:line="360" w:lineRule="auto"/>
        <w:jc w:val="both"/>
      </w:pPr>
      <w:r w:rsidRPr="009C4490">
        <w:t xml:space="preserve">ДУМА РЕШИЛА:  </w:t>
      </w:r>
    </w:p>
    <w:p w:rsidR="009C4490" w:rsidRPr="009C4490" w:rsidRDefault="009C4490" w:rsidP="009C4490">
      <w:pPr>
        <w:tabs>
          <w:tab w:val="left" w:pos="0"/>
        </w:tabs>
        <w:spacing w:line="360" w:lineRule="auto"/>
        <w:ind w:firstLine="540"/>
        <w:jc w:val="both"/>
        <w:outlineLvl w:val="0"/>
      </w:pPr>
    </w:p>
    <w:p w:rsidR="009C4490" w:rsidRPr="009C4490" w:rsidRDefault="009C4490" w:rsidP="009C4490">
      <w:pPr>
        <w:spacing w:line="360" w:lineRule="auto"/>
        <w:jc w:val="both"/>
      </w:pPr>
      <w:r w:rsidRPr="009C4490">
        <w:t xml:space="preserve">        1. Внести изменения в  Решение Думы № 95 от 29.12.2015г. «О бюджете муниципального образования «Бильчир» на 2016 год» следующие изменения:</w:t>
      </w:r>
    </w:p>
    <w:p w:rsidR="009C4490" w:rsidRPr="009C4490" w:rsidRDefault="009C4490" w:rsidP="009C4490">
      <w:pPr>
        <w:spacing w:line="360" w:lineRule="auto"/>
        <w:jc w:val="both"/>
      </w:pPr>
      <w:r w:rsidRPr="009C4490">
        <w:t xml:space="preserve">        В приложении 2 «Перечень главных администраторов доходов муниципального образования «Бильчир» на 2016 год» добавить КБК - 203 2 19 05000 10 0000 151 «Возврат остатков субсидий, субвенций и иных межбюджетных трансфертов, имеющих целевое назначение, прошлых лет из бюджетов сельских поселений».</w:t>
      </w:r>
    </w:p>
    <w:p w:rsidR="009C4490" w:rsidRPr="009C4490" w:rsidRDefault="009C4490" w:rsidP="009C4490">
      <w:pPr>
        <w:spacing w:line="360" w:lineRule="auto"/>
        <w:jc w:val="both"/>
      </w:pPr>
      <w:r w:rsidRPr="009C4490">
        <w:t xml:space="preserve">        В приложениях 6,7 добавить виды расходов бюджетной классификации: </w:t>
      </w:r>
    </w:p>
    <w:p w:rsidR="009C4490" w:rsidRPr="009C4490" w:rsidRDefault="009C4490" w:rsidP="009C4490">
      <w:pPr>
        <w:spacing w:line="360" w:lineRule="auto"/>
        <w:jc w:val="both"/>
      </w:pPr>
      <w:r w:rsidRPr="009C4490">
        <w:t>- 312 «Иные пенсии, социальные доплаты к пенсиям»</w:t>
      </w:r>
    </w:p>
    <w:p w:rsidR="009C4490" w:rsidRPr="009C4490" w:rsidRDefault="009C4490" w:rsidP="009C4490">
      <w:pPr>
        <w:spacing w:line="360" w:lineRule="auto"/>
        <w:jc w:val="both"/>
        <w:rPr>
          <w:color w:val="000000"/>
        </w:rPr>
      </w:pPr>
      <w:r w:rsidRPr="009C4490">
        <w:t>- 853  «</w:t>
      </w:r>
      <w:r w:rsidRPr="009C4490">
        <w:rPr>
          <w:color w:val="000000"/>
        </w:rPr>
        <w:t>Уплата иных платежей»;</w:t>
      </w:r>
    </w:p>
    <w:p w:rsidR="009C4490" w:rsidRPr="009C4490" w:rsidRDefault="009C4490" w:rsidP="009C4490">
      <w:pPr>
        <w:spacing w:line="360" w:lineRule="auto"/>
        <w:jc w:val="both"/>
      </w:pPr>
      <w:r w:rsidRPr="009C4490">
        <w:t xml:space="preserve">       Статьи 11, 13, 14 считать недействительными.</w:t>
      </w:r>
    </w:p>
    <w:p w:rsidR="009C4490" w:rsidRPr="009C4490" w:rsidRDefault="009C4490" w:rsidP="009C4490">
      <w:pPr>
        <w:spacing w:line="360" w:lineRule="auto"/>
        <w:jc w:val="both"/>
      </w:pPr>
      <w:r w:rsidRPr="009C4490">
        <w:t xml:space="preserve">       Приложение 10 «Источники внутреннего финансирования дефицита бюджета МО «Бильчир» на 2016 год» читать в новой редакции.</w:t>
      </w:r>
    </w:p>
    <w:p w:rsidR="009C4490" w:rsidRPr="009C4490" w:rsidRDefault="009C4490" w:rsidP="009C449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FF"/>
        </w:rPr>
      </w:pPr>
      <w:r w:rsidRPr="009C4490">
        <w:t xml:space="preserve">       2. Настоящее Решение опубликовать в «Вестник Бильчира» и разместить на официальном сайте МО «Бильчир».</w:t>
      </w:r>
      <w:r w:rsidRPr="009C4490">
        <w:rPr>
          <w:color w:val="FF00FF"/>
        </w:rPr>
        <w:t xml:space="preserve"> </w:t>
      </w:r>
    </w:p>
    <w:p w:rsidR="009C4490" w:rsidRPr="009C4490" w:rsidRDefault="009C4490" w:rsidP="009C44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FF"/>
        </w:rPr>
      </w:pPr>
    </w:p>
    <w:p w:rsidR="009C4490" w:rsidRPr="009C4490" w:rsidRDefault="009C4490" w:rsidP="009C44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FF00FF"/>
        </w:rPr>
      </w:pPr>
    </w:p>
    <w:p w:rsidR="009C4490" w:rsidRPr="009C4490" w:rsidRDefault="009C4490" w:rsidP="009C4490">
      <w:r w:rsidRPr="009C4490">
        <w:t xml:space="preserve">           Глава МО «Бильчир»:                                                                                                                  </w:t>
      </w:r>
      <w:proofErr w:type="spellStart"/>
      <w:r w:rsidRPr="009C4490">
        <w:t>В.А.Хартанов</w:t>
      </w:r>
      <w:proofErr w:type="spellEnd"/>
    </w:p>
    <w:p w:rsidR="009C4490" w:rsidRPr="009C4490" w:rsidRDefault="009C4490" w:rsidP="009C4490"/>
    <w:tbl>
      <w:tblPr>
        <w:tblW w:w="9948" w:type="dxa"/>
        <w:tblInd w:w="96" w:type="dxa"/>
        <w:tblLook w:val="04A0"/>
      </w:tblPr>
      <w:tblGrid>
        <w:gridCol w:w="2005"/>
        <w:gridCol w:w="1096"/>
        <w:gridCol w:w="842"/>
        <w:gridCol w:w="251"/>
        <w:gridCol w:w="490"/>
        <w:gridCol w:w="1084"/>
        <w:gridCol w:w="4479"/>
        <w:gridCol w:w="5"/>
        <w:gridCol w:w="222"/>
      </w:tblGrid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                                                                                                         Приложение 2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«О внесении изменений в Решение Думы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МО «Бильчир»  № 95 от 29.12.2015г.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«О бюджете муниципального  образования</w:t>
            </w:r>
          </w:p>
          <w:p w:rsidR="009C4490" w:rsidRPr="009C4490" w:rsidRDefault="009C4490" w:rsidP="00B30819">
            <w:pPr>
              <w:jc w:val="right"/>
            </w:pPr>
            <w:r w:rsidRPr="009C4490">
              <w:t>«Бильчир» на 2016 год</w:t>
            </w:r>
          </w:p>
          <w:p w:rsidR="009C4490" w:rsidRPr="009C4490" w:rsidRDefault="009C4490" w:rsidP="00B30819">
            <w:pPr>
              <w:jc w:val="right"/>
            </w:pPr>
            <w:r w:rsidRPr="009C4490">
              <w:t>От18.01.2016_№ 99</w:t>
            </w:r>
          </w:p>
          <w:p w:rsidR="009C4490" w:rsidRPr="009C4490" w:rsidRDefault="009C4490" w:rsidP="00B30819">
            <w:pPr>
              <w:jc w:val="right"/>
            </w:pP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ПЕРЕЧЕНЬ ГЛАВНЫХ АДМИНИСТРАТОРОВ ДОХОДОВ МУНИЦИПАЛЬНОГО ОБРАЗОВАНИЯ "БИЛЬЧИР" НА 2016 ГОД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both"/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код администратора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наименование дохода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Администрация МО "Бильчир"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1 11 05013 10 0000 120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1 11 05025 10 0000 120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1 17 01050 10 0000 180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Невыясненные поступления, зачисляемые в бюджеты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2 07 05030 10 0000 180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Прочие безвозмездные поступления в бюджеты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Финансовый отдел МО "Бильчир"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1 17 01050 10 0000 180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Невыясненные поступления, зачисляемые в бюджеты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2 02 01001 10 0000 151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Дотации бюджетам сельских поселений на выравнивание бюджетной обеспеченности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2 02 01003 10 0000 151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2 02 02077 10 0000 151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 xml:space="preserve">Субсидии бюджетам сельских поселений на </w:t>
            </w:r>
            <w:proofErr w:type="spellStart"/>
            <w:r w:rsidRPr="009C4490">
              <w:t>софинансирование</w:t>
            </w:r>
            <w:proofErr w:type="spellEnd"/>
            <w:r w:rsidRPr="009C4490">
              <w:t xml:space="preserve"> капитальных вложений в объекты муниципальной собственности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2 02 02079 10 0000 151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2 02 02999 10 0000 151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Прочие субсидии бюджетам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2 02 03015 10 0000 151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2 02 03024 10 0000 151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2 02 04014 10 </w:t>
            </w:r>
            <w:r w:rsidRPr="009C4490">
              <w:lastRenderedPageBreak/>
              <w:t>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lastRenderedPageBreak/>
              <w:t xml:space="preserve">Межбюджетные трансферты, передаваемые бюджетам </w:t>
            </w:r>
            <w:r w:rsidRPr="009C4490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2 02 04999 10 0000 151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Прочие межбюджетные трансферты, передаваемые бюджетам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2 07 05030 10 0000 180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Прочие безвозмездные поступления в бюджеты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2 08 05000 10 0000 180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490" w:rsidRPr="009C4490" w:rsidRDefault="009C4490" w:rsidP="00B30819">
            <w:pPr>
              <w:jc w:val="center"/>
            </w:pPr>
            <w:r w:rsidRPr="009C4490">
              <w:t>2 19 05000 10 0000 151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                                                                                                                                              </w:t>
            </w:r>
          </w:p>
          <w:p w:rsidR="009C4490" w:rsidRPr="009C4490" w:rsidRDefault="009C4490" w:rsidP="00B30819">
            <w:pPr>
              <w:jc w:val="right"/>
            </w:pPr>
          </w:p>
          <w:p w:rsidR="009C4490" w:rsidRPr="009C4490" w:rsidRDefault="009C4490" w:rsidP="00B30819">
            <w:pPr>
              <w:jc w:val="right"/>
            </w:pPr>
            <w:r w:rsidRPr="009C4490">
              <w:t xml:space="preserve">                  </w:t>
            </w:r>
            <w:bookmarkStart w:id="0" w:name="RANGE!A1:G64"/>
            <w:r w:rsidRPr="009C4490">
              <w:t>Приложение 6</w:t>
            </w:r>
            <w:bookmarkEnd w:id="0"/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«О внесении изменений в Решение Думы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МО «Бильчир»  № 95 от 29.12.2015г.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«О бюджете муниципального  образования</w:t>
            </w:r>
          </w:p>
          <w:p w:rsidR="009C4490" w:rsidRPr="009C4490" w:rsidRDefault="009C4490" w:rsidP="00B30819">
            <w:pPr>
              <w:jc w:val="right"/>
            </w:pPr>
            <w:r w:rsidRPr="009C4490">
              <w:t>«Бильчир» на 2016 год</w:t>
            </w:r>
          </w:p>
          <w:p w:rsidR="009C4490" w:rsidRPr="009C4490" w:rsidRDefault="009C4490" w:rsidP="00B30819">
            <w:pPr>
              <w:jc w:val="right"/>
            </w:pPr>
            <w:r w:rsidRPr="009C4490">
              <w:t>От 18.01.2016 г. №99</w:t>
            </w:r>
          </w:p>
          <w:p w:rsidR="009C4490" w:rsidRPr="009C4490" w:rsidRDefault="009C4490" w:rsidP="00B30819">
            <w:pPr>
              <w:jc w:val="right"/>
            </w:pP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Целевые статьи и виды расходов бюджетной классификации бюджета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муниципального образования "Бильчир" на 2016 год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Целевая статья расходов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ind w:right="2801"/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Наименование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7010200110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7010300120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7010400110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Центральный аппарат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Расходы на обеспечение функций органов местного самоуправления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7010600110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7011140210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 xml:space="preserve">Резервные фонды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7011373150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Осуществление первичного воинского учета на территориях где отсутствуют военные комиссариаты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7040600120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Мероприятия в области использования, охраны водных объектов и гидротехнических сооружений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7041200120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Генеральный план поселения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7080144099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Учреждения культуры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7080144299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Библиотеки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7100100130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Социальное обеспечение и иные выплаты населению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7130100140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Обслуживание государственного (муниципального) долга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7140300150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Межбюджетные трансферты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9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4490">
              <w:rPr>
                <w:rFonts w:ascii="Arial" w:hAnsi="Arial" w:cs="Arial"/>
                <w:b/>
                <w:bCs/>
                <w:color w:val="000000"/>
              </w:rPr>
              <w:t>Муниципальные программы муниципального образования "Бильчир"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Программа «Комплексные меры профилактики экстремистских проявлений» на 2014 - 2017 годы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Муниципальная целевая программа "Пожарная безопасность на 2013-2017 годы"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7950000003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7950000004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7950000005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7950000006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proofErr w:type="spellStart"/>
            <w:r w:rsidRPr="009C4490">
              <w:t>Софинансирование</w:t>
            </w:r>
            <w:proofErr w:type="spellEnd"/>
            <w:r w:rsidRPr="009C4490"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7950000007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proofErr w:type="spellStart"/>
            <w:r w:rsidRPr="009C4490">
              <w:t>Софинансирование</w:t>
            </w:r>
            <w:proofErr w:type="spellEnd"/>
            <w:r w:rsidRPr="009C4490">
              <w:t xml:space="preserve"> мероприятий перечня проектов народных инициатив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7950000008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Муниципальная целевая программа  "Энергосбережение в МО  "Бильчир" на 2011- 2017 гг."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7950000009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roofErr w:type="spellStart"/>
            <w:r w:rsidRPr="009C4490">
              <w:t>Софинансирование</w:t>
            </w:r>
            <w:proofErr w:type="spellEnd"/>
            <w:r w:rsidRPr="009C4490">
              <w:t xml:space="preserve"> Государственной программы "Развитие культуры в Иркутской области на 2014-2018 годы"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7950000010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Муниципальная программа "Развитие физической культуры и спорта в МО "Бильчир"</w:t>
            </w:r>
          </w:p>
        </w:tc>
      </w:tr>
      <w:tr w:rsidR="009C4490" w:rsidRPr="009C4490" w:rsidTr="00B30819">
        <w:trPr>
          <w:trHeight w:val="17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490" w:rsidRPr="009C4490" w:rsidRDefault="009C4490" w:rsidP="00B30819"/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Виды расходов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Наименование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100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120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Расходы на выплаты персоналу государственных (муниципальных) органов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200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r w:rsidRPr="009C4490">
              <w:t>Закупка товаров, работ и услуг для обеспечения государственных (муниципальных) нужд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242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Закупка товаров, работ, услуг в сфере информационно-коммуникационных технологий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300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Социальное обеспечение и иные выплаты населению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310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Иные пенсии, социальные доплаты к пенсиям 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312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Социальные выплаты гражданам, кроме публичных нормативных социальных выплат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500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Межбюджетные трансферты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540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Иные межбюджетные трансферты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600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 xml:space="preserve">Предоставление субсидий бюджетным, </w:t>
            </w:r>
            <w:proofErr w:type="spellStart"/>
            <w:r w:rsidRPr="009C4490">
              <w:t>автономнымучреждениям</w:t>
            </w:r>
            <w:proofErr w:type="spellEnd"/>
            <w:r w:rsidRPr="009C4490">
              <w:t xml:space="preserve"> и иным некоммерческим организациям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610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Субсидии бюджетным учреждениям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611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612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Субсидии бюджетным учреждениям на иные цели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Обслуживание государственного (муниципального) долга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730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Обслуживание муниципального долга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800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Иные бюджетные ассигнования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850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Уплата налогов, сборов и иных платежей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851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Уплата налога на имущество организаций и земельного налога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852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Уплата прочих налогов, сборов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853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Уплата иных платежей</w:t>
            </w:r>
          </w:p>
        </w:tc>
      </w:tr>
      <w:tr w:rsidR="009C4490" w:rsidRPr="009C4490" w:rsidTr="00B30819">
        <w:trPr>
          <w:gridAfter w:val="2"/>
          <w:wAfter w:w="297" w:type="dxa"/>
          <w:trHeight w:val="17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4490" w:rsidRPr="009C4490" w:rsidRDefault="009C4490" w:rsidP="00B30819">
            <w:pPr>
              <w:jc w:val="center"/>
            </w:pPr>
            <w:r w:rsidRPr="009C4490">
              <w:t>870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90" w:rsidRPr="009C4490" w:rsidRDefault="009C4490" w:rsidP="00B30819">
            <w:r w:rsidRPr="009C4490">
              <w:t>Резервные средства</w:t>
            </w:r>
          </w:p>
        </w:tc>
      </w:tr>
    </w:tbl>
    <w:p w:rsidR="009C4490" w:rsidRPr="009C4490" w:rsidRDefault="009C4490" w:rsidP="009C4490"/>
    <w:p w:rsidR="009C4490" w:rsidRPr="009C4490" w:rsidRDefault="009C4490" w:rsidP="009C4490"/>
    <w:tbl>
      <w:tblPr>
        <w:tblW w:w="9652" w:type="dxa"/>
        <w:tblInd w:w="96" w:type="dxa"/>
        <w:tblLayout w:type="fixed"/>
        <w:tblLook w:val="04A0"/>
      </w:tblPr>
      <w:tblGrid>
        <w:gridCol w:w="5966"/>
        <w:gridCol w:w="567"/>
        <w:gridCol w:w="567"/>
        <w:gridCol w:w="1134"/>
        <w:gridCol w:w="567"/>
        <w:gridCol w:w="851"/>
      </w:tblGrid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                                                                                                                                                                                                Приложение 7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«О внесении изменений в Решение Думы 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МО «Бильчир»  № 95 от 29.12.2015г.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«О бюджете муниципального  образования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«Бильчир» на 2016  год»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4490" w:rsidRPr="009C4490" w:rsidRDefault="009C4490" w:rsidP="00B30819">
            <w:pPr>
              <w:jc w:val="right"/>
            </w:pPr>
            <w:r w:rsidRPr="009C4490">
              <w:t>От 18.01.2016 г. №99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i/>
                <w:iCs/>
              </w:rPr>
            </w:pP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  <w:color w:val="000000"/>
              </w:rPr>
            </w:pPr>
            <w:r w:rsidRPr="009C4490">
              <w:rPr>
                <w:b/>
                <w:bCs/>
                <w:color w:val="000000"/>
              </w:rPr>
              <w:t>ВЕДОМСТВЕННАЯ СТРУКТУРА РАСХОДОВ БЮДЖЕТА НА 2016 ГОД ПО РАЗДЕЛАМ, ПОДРАЗДЕЛАМ, ЦЕЛЕВЫМ СТАТЬЯМ (МУНИЦИПАЛЬНЫМ 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9C4490" w:rsidRPr="009C4490" w:rsidTr="00B30819">
        <w:trPr>
          <w:trHeight w:val="170"/>
        </w:trPr>
        <w:tc>
          <w:tcPr>
            <w:tcW w:w="9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(тыс. рублей)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proofErr w:type="spellStart"/>
            <w:r w:rsidRPr="009C4490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3409,10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3 404,10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573,3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573,3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573,3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573,3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573,30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440,3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7010200110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133,0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7010300120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1 728,4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1 728,4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1 728,4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7010400110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1 186,1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1 186,1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911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275,1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501,3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501,3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Закупка товаров, работ, услуг в сфере информационно-</w:t>
            </w:r>
            <w:r w:rsidRPr="009C4490">
              <w:lastRenderedPageBreak/>
              <w:t>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01</w:t>
            </w:r>
            <w:r w:rsidRPr="009C4490"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01</w:t>
            </w:r>
            <w:r w:rsidRPr="009C4490"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7010400</w:t>
            </w:r>
            <w:r w:rsidRPr="009C4490">
              <w:lastRenderedPageBreak/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24</w:t>
            </w:r>
            <w:r w:rsidRPr="009C4490"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48,3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453,0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41,0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7010400120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1068,7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1068,7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1068,7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1068,7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1068,7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820,8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7010600110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247,9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7011140210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7011140210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7011140210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0,70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7011373150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7011373150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7011373150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7011373150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0,70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Программа «Комплексные меры профилактики экстремистских проявлений» на 2014 - 2017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222,5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222,5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222,5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222,5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205,00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157,45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47,55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17,5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17,5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Муниципальная целевая программа "Пожарная </w:t>
            </w:r>
            <w:r w:rsidRPr="009C4490">
              <w:rPr>
                <w:b/>
                <w:bCs/>
              </w:rPr>
              <w:lastRenderedPageBreak/>
              <w:t>безопасность на 2013-2017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01</w:t>
            </w:r>
            <w:r w:rsidRPr="009C4490"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03</w:t>
            </w:r>
            <w:r w:rsidRPr="009C4490"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7950000</w:t>
            </w:r>
            <w:r w:rsidRPr="009C4490">
              <w:rPr>
                <w:b/>
                <w:bCs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886,376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159,176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32,3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32,3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30,6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30,6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23,5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1,7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7040600120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Закупка товаров, работ и услуг для </w:t>
            </w:r>
            <w:r w:rsidRPr="009C4490">
              <w:rPr>
                <w:b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01</w:t>
            </w:r>
            <w:r w:rsidRPr="009C4490">
              <w:rPr>
                <w:b/>
                <w:bCs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04</w:t>
            </w:r>
            <w:r w:rsidRPr="009C4490">
              <w:rPr>
                <w:b/>
                <w:bCs/>
              </w:rPr>
              <w:lastRenderedPageBreak/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7040600</w:t>
            </w:r>
            <w:r w:rsidRPr="009C4490">
              <w:rPr>
                <w:b/>
                <w:bCs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20</w:t>
            </w:r>
            <w:r w:rsidRPr="009C4490">
              <w:rPr>
                <w:b/>
                <w:bCs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lastRenderedPageBreak/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7040600120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7040600120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121,876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Генеральный план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7041200120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121,876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7041200120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121,876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7041200120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121,876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7041200120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121,876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727,2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722,2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Муниципальная долгосрочная целевая программа "Развитие сети автомобильных дорог общего пользования  на территории МО "Бильчир" на 2012-2017 годы"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722,2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722,2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722,2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722,2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Муниципальная целевая программа  "Энергосбережение в МО  "Бильчир" на 2011- 2017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2504,1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2264,1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7080144099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1864,1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 xml:space="preserve">Предоставление субсидий бюджетным, </w:t>
            </w:r>
            <w:proofErr w:type="spellStart"/>
            <w:r w:rsidRPr="009C4490">
              <w:t>автономнымучреждениям</w:t>
            </w:r>
            <w:proofErr w:type="spellEnd"/>
            <w:r w:rsidRPr="009C4490">
              <w:t xml:space="preserve">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7080144099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1864,1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7080144099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1864,1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7080144099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1864,1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7080144299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400,0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 xml:space="preserve">Предоставление субсидий бюджетным, </w:t>
            </w:r>
            <w:proofErr w:type="spellStart"/>
            <w:r w:rsidRPr="009C4490">
              <w:t>автономнымучреждениям</w:t>
            </w:r>
            <w:proofErr w:type="spellEnd"/>
            <w:r w:rsidRPr="009C4490">
              <w:t xml:space="preserve">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7080144299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400,0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7080144299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400,0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 xml:space="preserve">Субсидии бюджетным учреждениям на финансовое обеспечение государственного (муниципального) задания на оказание услуг (выполнение работ) государственных (муниципальных)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7080144299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400,0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r w:rsidRPr="009C44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7950000009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r w:rsidRPr="009C449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proofErr w:type="spellStart"/>
            <w:r w:rsidRPr="009C4490">
              <w:rPr>
                <w:b/>
                <w:bCs/>
              </w:rPr>
              <w:t>Софинансирование</w:t>
            </w:r>
            <w:proofErr w:type="spellEnd"/>
            <w:r w:rsidRPr="009C4490">
              <w:rPr>
                <w:b/>
                <w:bCs/>
              </w:rPr>
              <w:t xml:space="preserve"> Государственной программы "Развитие культуры в Иркутской области на 2014-2018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Предоставление субсидий бюджетным, </w:t>
            </w:r>
            <w:proofErr w:type="spellStart"/>
            <w:r w:rsidRPr="009C4490">
              <w:rPr>
                <w:b/>
                <w:bCs/>
              </w:rPr>
              <w:t>автономнымучреждениям</w:t>
            </w:r>
            <w:proofErr w:type="spellEnd"/>
            <w:r w:rsidRPr="009C4490">
              <w:rPr>
                <w:b/>
                <w:bCs/>
              </w:rPr>
              <w:t xml:space="preserve">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7100100130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7100100130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68,5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Муниципальная программа "Развитие физической культуры и спорта в МО "Бильчир"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7950000010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7950000010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5,0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7130100140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13,3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48,624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48,624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48,624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7140300150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48,624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r w:rsidRPr="009C4490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7140300150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48,624</w:t>
            </w:r>
          </w:p>
        </w:tc>
      </w:tr>
      <w:tr w:rsidR="009C4490" w:rsidRPr="009C4490" w:rsidTr="00B30819">
        <w:trPr>
          <w:trHeight w:val="1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7175,5</w:t>
            </w:r>
          </w:p>
        </w:tc>
      </w:tr>
    </w:tbl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tbl>
      <w:tblPr>
        <w:tblW w:w="9659" w:type="dxa"/>
        <w:tblInd w:w="96" w:type="dxa"/>
        <w:tblLayout w:type="fixed"/>
        <w:tblLook w:val="04A0"/>
      </w:tblPr>
      <w:tblGrid>
        <w:gridCol w:w="6108"/>
        <w:gridCol w:w="2355"/>
        <w:gridCol w:w="1196"/>
      </w:tblGrid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                                                                                                           Приложение 10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 xml:space="preserve">«О внесении изменений в Решение Думы 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МО «Бильчир»  № 95 от 29.12.2015г.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«О бюджете муниципального  образования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«Бильчир» на 2016  год»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От 18.01.2016 г. №99</w:t>
            </w:r>
          </w:p>
        </w:tc>
      </w:tr>
      <w:tr w:rsidR="009C4490" w:rsidRPr="009C4490" w:rsidTr="00B30819">
        <w:trPr>
          <w:trHeight w:val="170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Источники внутреннего финансирования                                                                                                                                                                                       </w:t>
            </w:r>
            <w:r w:rsidRPr="009C4490">
              <w:rPr>
                <w:b/>
                <w:bCs/>
              </w:rPr>
              <w:br/>
              <w:t xml:space="preserve"> дефицита  бюджета МО "Бильчир"  на 2016 год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rFonts w:ascii="Arial" w:hAnsi="Arial" w:cs="Arial"/>
              </w:rPr>
            </w:pP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right"/>
            </w:pPr>
            <w:r w:rsidRPr="009C4490">
              <w:t>(тыс.рублей)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Наименование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Код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Сумма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000 01 00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128,2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012 01 02 00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128,2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Получение кредитов от кредитных организаций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012 01 02 00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128,2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012 01 02 00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10 0000 710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128,2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012 01 02 00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012 01 02 00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10 0000 810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  <w:r w:rsidRPr="009C4490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012 01 03 00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012 01 03 00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012 01 03 00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05 0000 710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012 01 03 00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012 01 03 00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05 0000 810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rPr>
                <w:b/>
                <w:bCs/>
              </w:rPr>
            </w:pPr>
            <w:r w:rsidRPr="009C449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 xml:space="preserve">000 01 05 00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</w:t>
            </w:r>
            <w:proofErr w:type="spellStart"/>
            <w:r w:rsidRPr="009C4490">
              <w:rPr>
                <w:b/>
                <w:bCs/>
              </w:rPr>
              <w:t>00</w:t>
            </w:r>
            <w:proofErr w:type="spellEnd"/>
            <w:r w:rsidRPr="009C4490">
              <w:rPr>
                <w:b/>
                <w:bCs/>
              </w:rPr>
              <w:t xml:space="preserve"> 0000 000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  <w:rPr>
                <w:b/>
                <w:bCs/>
              </w:rPr>
            </w:pPr>
            <w:r w:rsidRPr="009C4490">
              <w:rPr>
                <w:b/>
                <w:bCs/>
              </w:rPr>
              <w:t>0,0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Увеличение остатков средств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000 01 05 00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-7 175,5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Увеличение прочих остатков  средств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000 01 05 02 01 10 0000 510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-7 175,5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Уменьшение остатков средств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 xml:space="preserve">000 01 05 00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</w:t>
            </w:r>
            <w:proofErr w:type="spellStart"/>
            <w:r w:rsidRPr="009C4490">
              <w:t>00</w:t>
            </w:r>
            <w:proofErr w:type="spellEnd"/>
            <w:r w:rsidRPr="009C4490">
              <w:t xml:space="preserve"> 0000 600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7 175,5</w:t>
            </w:r>
          </w:p>
        </w:tc>
      </w:tr>
      <w:tr w:rsidR="009C4490" w:rsidRPr="009C4490" w:rsidTr="00B30819">
        <w:trPr>
          <w:trHeight w:val="170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490" w:rsidRPr="009C4490" w:rsidRDefault="009C4490" w:rsidP="00B30819">
            <w:r w:rsidRPr="009C4490">
              <w:t>Уменьшение прочих остатков средств бюджетов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000 01 05 02 01 10 0000 610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490" w:rsidRPr="009C4490" w:rsidRDefault="009C4490" w:rsidP="00B30819">
            <w:pPr>
              <w:jc w:val="center"/>
            </w:pPr>
            <w:r w:rsidRPr="009C4490">
              <w:t>7 175,5</w:t>
            </w:r>
          </w:p>
        </w:tc>
      </w:tr>
    </w:tbl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9C4490" w:rsidRPr="009C4490" w:rsidRDefault="009C4490" w:rsidP="009C4490"/>
    <w:p w:rsidR="00586774" w:rsidRPr="009C4490" w:rsidRDefault="00586774"/>
    <w:sectPr w:rsidR="00586774" w:rsidRPr="009C4490" w:rsidSect="00E5094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1A"/>
    <w:multiLevelType w:val="hybridMultilevel"/>
    <w:tmpl w:val="6040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438EB"/>
    <w:multiLevelType w:val="multilevel"/>
    <w:tmpl w:val="AE7A1A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4855295A"/>
    <w:multiLevelType w:val="hybridMultilevel"/>
    <w:tmpl w:val="60401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490"/>
    <w:rsid w:val="00586774"/>
    <w:rsid w:val="009C4490"/>
    <w:rsid w:val="00BF5249"/>
    <w:rsid w:val="00C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4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4268</Words>
  <Characters>24333</Characters>
  <Application>Microsoft Office Word</Application>
  <DocSecurity>0</DocSecurity>
  <Lines>202</Lines>
  <Paragraphs>57</Paragraphs>
  <ScaleCrop>false</ScaleCrop>
  <Company/>
  <LinksUpToDate>false</LinksUpToDate>
  <CharactersWithSpaces>28544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2016-01-29T09:39:00Z</dcterms:created>
  <dcterms:modified xsi:type="dcterms:W3CDTF">2016-01-29T09:39:00Z</dcterms:modified>
</cp:coreProperties>
</file>